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D5F5" w14:textId="77777777" w:rsidR="00112006" w:rsidRPr="00B5338C" w:rsidRDefault="00B5338C" w:rsidP="00F04332">
      <w:pPr>
        <w:spacing w:after="50" w:line="276" w:lineRule="auto"/>
        <w:jc w:val="center"/>
        <w:rPr>
          <w:b/>
          <w:lang w:val="nl-NL"/>
        </w:rPr>
      </w:pPr>
      <w:bookmarkStart w:id="0" w:name="_GoBack"/>
      <w:bookmarkEnd w:id="0"/>
      <w:r w:rsidRPr="00B5338C">
        <w:rPr>
          <w:b/>
          <w:lang w:val="nl-NL"/>
        </w:rPr>
        <w:t>Utrechtse Stroke Update</w:t>
      </w:r>
    </w:p>
    <w:p w14:paraId="52251176" w14:textId="52DDB7BE" w:rsidR="00B5338C" w:rsidRPr="00B5338C" w:rsidRDefault="00B5338C" w:rsidP="00F04332">
      <w:pPr>
        <w:spacing w:after="50" w:line="276" w:lineRule="auto"/>
        <w:jc w:val="center"/>
        <w:rPr>
          <w:b/>
          <w:lang w:val="nl-NL"/>
        </w:rPr>
      </w:pPr>
      <w:r w:rsidRPr="00B5338C">
        <w:rPr>
          <w:b/>
          <w:lang w:val="nl-NL"/>
        </w:rPr>
        <w:t>namens het Strokenetwerk Mi</w:t>
      </w:r>
      <w:r w:rsidR="00CF4E26">
        <w:rPr>
          <w:b/>
          <w:lang w:val="nl-NL"/>
        </w:rPr>
        <w:t>d</w:t>
      </w:r>
      <w:r w:rsidRPr="00B5338C">
        <w:rPr>
          <w:b/>
          <w:lang w:val="nl-NL"/>
        </w:rPr>
        <w:t>den Nederland</w:t>
      </w:r>
    </w:p>
    <w:p w14:paraId="731BC6A3" w14:textId="09E7698C" w:rsidR="00B5338C" w:rsidRDefault="00D74B86" w:rsidP="00F04332">
      <w:pPr>
        <w:spacing w:after="50" w:line="276" w:lineRule="auto"/>
        <w:jc w:val="center"/>
        <w:rPr>
          <w:u w:val="single"/>
          <w:lang w:val="nl-NL"/>
        </w:rPr>
      </w:pPr>
      <w:r>
        <w:rPr>
          <w:u w:val="single"/>
          <w:lang w:val="nl-NL"/>
        </w:rPr>
        <w:t>27-09-2019</w:t>
      </w:r>
      <w:r w:rsidR="00B5338C" w:rsidRPr="00B5338C">
        <w:rPr>
          <w:u w:val="single"/>
          <w:lang w:val="nl-NL"/>
        </w:rPr>
        <w:t>; Roze collegezaal UMC Utrecht</w:t>
      </w:r>
    </w:p>
    <w:p w14:paraId="0BA05534" w14:textId="77777777" w:rsidR="00B5338C" w:rsidRDefault="00B5338C" w:rsidP="00F04332">
      <w:pPr>
        <w:spacing w:after="50" w:line="276" w:lineRule="auto"/>
        <w:jc w:val="center"/>
        <w:rPr>
          <w:u w:val="single"/>
          <w:lang w:val="nl-NL"/>
        </w:rPr>
      </w:pPr>
    </w:p>
    <w:p w14:paraId="559F6D9A" w14:textId="1B350E87" w:rsidR="00E45519" w:rsidRDefault="00E45519" w:rsidP="00F04332">
      <w:pPr>
        <w:tabs>
          <w:tab w:val="left" w:pos="1418"/>
        </w:tabs>
        <w:spacing w:after="50" w:line="276" w:lineRule="auto"/>
        <w:rPr>
          <w:lang w:val="nl-NL"/>
        </w:rPr>
      </w:pPr>
      <w:r>
        <w:rPr>
          <w:lang w:val="nl-NL"/>
        </w:rPr>
        <w:t xml:space="preserve">9.45 – 9.55 </w:t>
      </w:r>
      <w:r>
        <w:rPr>
          <w:lang w:val="nl-NL"/>
        </w:rPr>
        <w:tab/>
        <w:t>Prof. Dr L.J. Kappelle, neuroloog</w:t>
      </w:r>
      <w:r w:rsidR="00CD2852">
        <w:rPr>
          <w:lang w:val="nl-NL"/>
        </w:rPr>
        <w:t>,</w:t>
      </w:r>
      <w:r>
        <w:rPr>
          <w:lang w:val="nl-NL"/>
        </w:rPr>
        <w:t xml:space="preserve"> UMC</w:t>
      </w:r>
      <w:r w:rsidR="00AA1C53">
        <w:rPr>
          <w:lang w:val="nl-NL"/>
        </w:rPr>
        <w:t xml:space="preserve"> Utrecht</w:t>
      </w:r>
    </w:p>
    <w:p w14:paraId="0F32E0E6" w14:textId="2D87DD29" w:rsidR="00E45519" w:rsidRDefault="00E45519" w:rsidP="00F04332">
      <w:pPr>
        <w:tabs>
          <w:tab w:val="left" w:pos="1418"/>
        </w:tabs>
        <w:spacing w:after="50" w:line="276" w:lineRule="auto"/>
        <w:rPr>
          <w:lang w:val="nl-NL"/>
        </w:rPr>
      </w:pPr>
      <w:r>
        <w:rPr>
          <w:lang w:val="nl-NL"/>
        </w:rPr>
        <w:tab/>
        <w:t>Opening</w:t>
      </w:r>
    </w:p>
    <w:p w14:paraId="7A39504F" w14:textId="6CC6EBFB" w:rsidR="00363322" w:rsidRPr="00363322" w:rsidRDefault="00E45519" w:rsidP="00F04332">
      <w:pPr>
        <w:spacing w:after="50" w:line="276" w:lineRule="auto"/>
        <w:rPr>
          <w:lang w:val="nl-NL"/>
        </w:rPr>
      </w:pPr>
      <w:r>
        <w:rPr>
          <w:lang w:val="nl-NL"/>
        </w:rPr>
        <w:t>9.55 – 10.2</w:t>
      </w:r>
      <w:r w:rsidR="00010EC9">
        <w:rPr>
          <w:lang w:val="nl-NL"/>
        </w:rPr>
        <w:t>5</w:t>
      </w:r>
      <w:r>
        <w:rPr>
          <w:lang w:val="nl-NL"/>
        </w:rPr>
        <w:tab/>
      </w:r>
      <w:r w:rsidR="009F1C49">
        <w:rPr>
          <w:lang w:val="nl-NL"/>
        </w:rPr>
        <w:t>Continueren van</w:t>
      </w:r>
      <w:r w:rsidR="00363322" w:rsidRPr="00363322">
        <w:rPr>
          <w:lang w:val="nl-NL"/>
        </w:rPr>
        <w:t xml:space="preserve"> antistolling na een intracerebrale bloeding; (on)mogelijkheden</w:t>
      </w:r>
    </w:p>
    <w:p w14:paraId="232D9BDD" w14:textId="7A26ADCE" w:rsidR="00B5338C" w:rsidRPr="00363322" w:rsidRDefault="00363322" w:rsidP="00F04332">
      <w:pPr>
        <w:spacing w:after="50" w:line="276" w:lineRule="auto"/>
        <w:ind w:left="720" w:firstLine="720"/>
        <w:rPr>
          <w:lang w:val="nl-NL"/>
        </w:rPr>
      </w:pPr>
      <w:r w:rsidRPr="00363322">
        <w:rPr>
          <w:lang w:val="nl-NL"/>
        </w:rPr>
        <w:t>Prof Dr C.J.M. Klijn, neuroloog, Radboud UMC</w:t>
      </w:r>
    </w:p>
    <w:p w14:paraId="6B2AA812" w14:textId="388E5C11" w:rsidR="00363322" w:rsidRPr="00363322" w:rsidRDefault="00DF719C" w:rsidP="00F04332">
      <w:pPr>
        <w:tabs>
          <w:tab w:val="left" w:pos="1418"/>
        </w:tabs>
        <w:spacing w:after="50" w:line="276" w:lineRule="auto"/>
        <w:ind w:hanging="720"/>
        <w:rPr>
          <w:lang w:val="nl-NL"/>
        </w:rPr>
      </w:pPr>
      <w:r>
        <w:rPr>
          <w:lang w:val="nl-NL"/>
        </w:rPr>
        <w:tab/>
      </w:r>
      <w:r w:rsidR="00E45519">
        <w:rPr>
          <w:lang w:val="nl-NL"/>
        </w:rPr>
        <w:t>10.</w:t>
      </w:r>
      <w:r w:rsidR="00010EC9">
        <w:rPr>
          <w:lang w:val="nl-NL"/>
        </w:rPr>
        <w:t>25</w:t>
      </w:r>
      <w:r w:rsidR="00D14ACC">
        <w:rPr>
          <w:lang w:val="nl-NL"/>
        </w:rPr>
        <w:t xml:space="preserve"> – </w:t>
      </w:r>
      <w:r w:rsidR="00E45519">
        <w:rPr>
          <w:lang w:val="nl-NL"/>
        </w:rPr>
        <w:t>1</w:t>
      </w:r>
      <w:r w:rsidR="00010EC9">
        <w:rPr>
          <w:lang w:val="nl-NL"/>
        </w:rPr>
        <w:t>0.55</w:t>
      </w:r>
      <w:r w:rsidR="00E45519">
        <w:rPr>
          <w:lang w:val="nl-NL"/>
        </w:rPr>
        <w:tab/>
      </w:r>
      <w:r w:rsidR="00363322" w:rsidRPr="00363322">
        <w:rPr>
          <w:lang w:val="nl-NL"/>
        </w:rPr>
        <w:t>Prof Dr B.K. Velthuis, radioloog, UMC</w:t>
      </w:r>
      <w:r w:rsidR="00363322">
        <w:rPr>
          <w:lang w:val="nl-NL"/>
        </w:rPr>
        <w:t xml:space="preserve"> </w:t>
      </w:r>
      <w:r w:rsidR="00363322" w:rsidRPr="00363322">
        <w:rPr>
          <w:lang w:val="nl-NL"/>
        </w:rPr>
        <w:t>U</w:t>
      </w:r>
      <w:r w:rsidR="00363322">
        <w:rPr>
          <w:lang w:val="nl-NL"/>
        </w:rPr>
        <w:t>trecht</w:t>
      </w:r>
    </w:p>
    <w:p w14:paraId="7AFFD92F" w14:textId="77777777" w:rsidR="00363322" w:rsidRPr="00363322" w:rsidRDefault="00363322" w:rsidP="00F04332">
      <w:pPr>
        <w:spacing w:after="50" w:line="240" w:lineRule="auto"/>
        <w:ind w:left="720" w:firstLine="720"/>
        <w:rPr>
          <w:lang w:val="nl-NL"/>
        </w:rPr>
      </w:pPr>
      <w:r w:rsidRPr="00363322">
        <w:rPr>
          <w:lang w:val="nl-NL"/>
        </w:rPr>
        <w:t>CTA en CT perfusie in het acute stadium van een herseninfarct</w:t>
      </w:r>
    </w:p>
    <w:p w14:paraId="1BC1E2C1" w14:textId="77777777" w:rsidR="00AA1C53" w:rsidRDefault="00AA1C53" w:rsidP="00F04332">
      <w:pPr>
        <w:tabs>
          <w:tab w:val="left" w:pos="1418"/>
        </w:tabs>
        <w:spacing w:after="50" w:line="240" w:lineRule="auto"/>
        <w:ind w:left="720" w:hanging="720"/>
        <w:rPr>
          <w:lang w:val="nl-NL"/>
        </w:rPr>
      </w:pPr>
    </w:p>
    <w:p w14:paraId="3F6E9C1A" w14:textId="6E2F7560" w:rsidR="00E45519" w:rsidRDefault="00010EC9" w:rsidP="00F04332">
      <w:pPr>
        <w:tabs>
          <w:tab w:val="left" w:pos="1418"/>
        </w:tabs>
        <w:spacing w:after="50" w:line="240" w:lineRule="auto"/>
        <w:ind w:left="720" w:hanging="720"/>
        <w:rPr>
          <w:lang w:val="nl-NL"/>
        </w:rPr>
      </w:pPr>
      <w:r>
        <w:rPr>
          <w:lang w:val="nl-NL"/>
        </w:rPr>
        <w:t>10</w:t>
      </w:r>
      <w:r w:rsidR="00E45519">
        <w:rPr>
          <w:lang w:val="nl-NL"/>
        </w:rPr>
        <w:t>.</w:t>
      </w:r>
      <w:r>
        <w:rPr>
          <w:lang w:val="nl-NL"/>
        </w:rPr>
        <w:t>55</w:t>
      </w:r>
      <w:r w:rsidR="00D14ACC">
        <w:rPr>
          <w:lang w:val="nl-NL"/>
        </w:rPr>
        <w:t xml:space="preserve"> –</w:t>
      </w:r>
      <w:r w:rsidR="00E45519">
        <w:rPr>
          <w:lang w:val="nl-NL"/>
        </w:rPr>
        <w:t xml:space="preserve"> 11.</w:t>
      </w:r>
      <w:r>
        <w:rPr>
          <w:lang w:val="nl-NL"/>
        </w:rPr>
        <w:t>25</w:t>
      </w:r>
      <w:r w:rsidR="00E45519">
        <w:rPr>
          <w:lang w:val="nl-NL"/>
        </w:rPr>
        <w:tab/>
        <w:t>Pauze</w:t>
      </w:r>
    </w:p>
    <w:p w14:paraId="140CDE00" w14:textId="77777777" w:rsidR="00AA1C53" w:rsidRPr="00E429BF" w:rsidRDefault="00AA1C53" w:rsidP="00F04332">
      <w:pPr>
        <w:tabs>
          <w:tab w:val="left" w:pos="1418"/>
        </w:tabs>
        <w:spacing w:after="50" w:line="240" w:lineRule="auto"/>
        <w:ind w:left="720" w:hanging="720"/>
        <w:rPr>
          <w:lang w:val="nl-NL"/>
        </w:rPr>
      </w:pPr>
    </w:p>
    <w:p w14:paraId="4DFC68A3" w14:textId="0E83AD18" w:rsidR="00363322" w:rsidRPr="00B5338C" w:rsidRDefault="00010EC9" w:rsidP="00F04332">
      <w:pPr>
        <w:tabs>
          <w:tab w:val="left" w:pos="1418"/>
        </w:tabs>
        <w:spacing w:after="50" w:line="276" w:lineRule="auto"/>
        <w:rPr>
          <w:lang w:val="nl-NL"/>
        </w:rPr>
      </w:pPr>
      <w:r>
        <w:rPr>
          <w:lang w:val="nl-NL"/>
        </w:rPr>
        <w:t>11.25</w:t>
      </w:r>
      <w:r w:rsidR="00D14ACC">
        <w:rPr>
          <w:lang w:val="nl-NL"/>
        </w:rPr>
        <w:t xml:space="preserve"> – </w:t>
      </w:r>
      <w:r w:rsidR="00E45519" w:rsidRPr="00E429BF">
        <w:rPr>
          <w:lang w:val="nl-NL"/>
        </w:rPr>
        <w:t>1</w:t>
      </w:r>
      <w:r>
        <w:rPr>
          <w:lang w:val="nl-NL"/>
        </w:rPr>
        <w:t>1.50</w:t>
      </w:r>
      <w:r w:rsidR="00E45519" w:rsidRPr="00E429BF">
        <w:rPr>
          <w:lang w:val="nl-NL"/>
        </w:rPr>
        <w:tab/>
      </w:r>
      <w:r w:rsidR="00363322">
        <w:rPr>
          <w:lang w:val="nl-NL"/>
        </w:rPr>
        <w:t>Drs L.A. Mensing, AIOS neurologie, UMC Utrecht</w:t>
      </w:r>
    </w:p>
    <w:p w14:paraId="28967DB0" w14:textId="5236E48B" w:rsidR="00B5338C" w:rsidRPr="00E429BF" w:rsidRDefault="00363322" w:rsidP="00F04332">
      <w:pPr>
        <w:spacing w:after="50" w:line="276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363322">
        <w:rPr>
          <w:lang w:val="nl-NL"/>
        </w:rPr>
        <w:t>Perimesencephale bloeding; nieuwe inzichten</w:t>
      </w:r>
    </w:p>
    <w:p w14:paraId="3BD6A3D2" w14:textId="4DCEBE5A" w:rsidR="00363322" w:rsidRDefault="00363322" w:rsidP="00F04332">
      <w:pPr>
        <w:tabs>
          <w:tab w:val="left" w:pos="1418"/>
        </w:tabs>
        <w:spacing w:after="50" w:line="276" w:lineRule="auto"/>
        <w:ind w:hanging="720"/>
        <w:rPr>
          <w:lang w:val="nl-NL"/>
        </w:rPr>
      </w:pPr>
      <w:r>
        <w:rPr>
          <w:lang w:val="nl-NL"/>
        </w:rPr>
        <w:tab/>
      </w:r>
      <w:r w:rsidR="00010EC9">
        <w:rPr>
          <w:lang w:val="nl-NL"/>
        </w:rPr>
        <w:t>11.50</w:t>
      </w:r>
      <w:r w:rsidR="00D14ACC">
        <w:rPr>
          <w:lang w:val="nl-NL"/>
        </w:rPr>
        <w:t xml:space="preserve"> –</w:t>
      </w:r>
      <w:r w:rsidR="00010EC9">
        <w:rPr>
          <w:lang w:val="nl-NL"/>
        </w:rPr>
        <w:t xml:space="preserve"> 12.1</w:t>
      </w:r>
      <w:r w:rsidR="00E77EC8" w:rsidRPr="00E429BF">
        <w:rPr>
          <w:lang w:val="nl-NL"/>
        </w:rPr>
        <w:t>5</w:t>
      </w:r>
      <w:r w:rsidR="00E77EC8" w:rsidRPr="00E429BF">
        <w:rPr>
          <w:lang w:val="nl-NL"/>
        </w:rPr>
        <w:tab/>
      </w:r>
      <w:r>
        <w:rPr>
          <w:lang w:val="nl-NL"/>
        </w:rPr>
        <w:t>Dr I.</w:t>
      </w:r>
      <w:r w:rsidR="00F04332">
        <w:rPr>
          <w:lang w:val="nl-NL"/>
        </w:rPr>
        <w:t>M.C.</w:t>
      </w:r>
      <w:r>
        <w:rPr>
          <w:lang w:val="nl-NL"/>
        </w:rPr>
        <w:t xml:space="preserve"> Huenges Wajer, GZ-psycholoog, UMC Utrecht</w:t>
      </w:r>
    </w:p>
    <w:p w14:paraId="345780BD" w14:textId="77777777" w:rsidR="00363322" w:rsidRDefault="00363322" w:rsidP="00F04332">
      <w:pPr>
        <w:tabs>
          <w:tab w:val="left" w:pos="1418"/>
        </w:tabs>
        <w:spacing w:after="50" w:line="240" w:lineRule="auto"/>
        <w:ind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Lange termijn gevolgen van een subarachnoïdale bloeding</w:t>
      </w:r>
    </w:p>
    <w:p w14:paraId="47C676BE" w14:textId="7D246B6D" w:rsidR="00D14ACC" w:rsidRDefault="00D14ACC" w:rsidP="00D14ACC">
      <w:pPr>
        <w:tabs>
          <w:tab w:val="left" w:pos="1418"/>
        </w:tabs>
        <w:spacing w:after="50" w:line="276" w:lineRule="auto"/>
        <w:ind w:left="720" w:hanging="720"/>
        <w:rPr>
          <w:lang w:val="nl-NL"/>
        </w:rPr>
      </w:pPr>
      <w:r w:rsidRPr="00E429BF">
        <w:rPr>
          <w:lang w:val="nl-NL"/>
        </w:rPr>
        <w:t>1</w:t>
      </w:r>
      <w:r>
        <w:rPr>
          <w:lang w:val="nl-NL"/>
        </w:rPr>
        <w:t>2</w:t>
      </w:r>
      <w:r w:rsidRPr="00E429BF">
        <w:rPr>
          <w:lang w:val="nl-NL"/>
        </w:rPr>
        <w:t>.</w:t>
      </w:r>
      <w:r>
        <w:rPr>
          <w:lang w:val="nl-NL"/>
        </w:rPr>
        <w:t>15</w:t>
      </w:r>
      <w:r w:rsidRPr="00E429BF">
        <w:rPr>
          <w:lang w:val="nl-NL"/>
        </w:rPr>
        <w:t xml:space="preserve"> – 1</w:t>
      </w:r>
      <w:r>
        <w:rPr>
          <w:lang w:val="nl-NL"/>
        </w:rPr>
        <w:t>2</w:t>
      </w:r>
      <w:r w:rsidRPr="00E429BF">
        <w:rPr>
          <w:lang w:val="nl-NL"/>
        </w:rPr>
        <w:t>.</w:t>
      </w:r>
      <w:r>
        <w:rPr>
          <w:lang w:val="nl-NL"/>
        </w:rPr>
        <w:t>40</w:t>
      </w:r>
      <w:r w:rsidRPr="00E429BF">
        <w:rPr>
          <w:lang w:val="nl-NL"/>
        </w:rPr>
        <w:tab/>
      </w:r>
      <w:r>
        <w:rPr>
          <w:lang w:val="nl-NL"/>
        </w:rPr>
        <w:t>Dr V.H.M. Deneer, ziekenhuisapotheker, klinisch farmacoloog, UMC Utrecht</w:t>
      </w:r>
    </w:p>
    <w:p w14:paraId="72231AC2" w14:textId="23C63104" w:rsidR="00D14ACC" w:rsidRDefault="00D14ACC" w:rsidP="00D14ACC">
      <w:pPr>
        <w:tabs>
          <w:tab w:val="left" w:pos="1418"/>
        </w:tabs>
        <w:spacing w:after="50" w:line="240" w:lineRule="auto"/>
        <w:ind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DNA-paspoort bij gebruik van trombocytenaggregatieremmers</w:t>
      </w:r>
    </w:p>
    <w:p w14:paraId="5321D5E0" w14:textId="77777777" w:rsidR="00E77EC8" w:rsidRPr="00363322" w:rsidRDefault="00E77EC8" w:rsidP="00F04332">
      <w:pPr>
        <w:tabs>
          <w:tab w:val="left" w:pos="1418"/>
        </w:tabs>
        <w:spacing w:after="50" w:line="240" w:lineRule="auto"/>
        <w:ind w:left="720" w:firstLine="556"/>
        <w:rPr>
          <w:lang w:val="nl-NL"/>
        </w:rPr>
      </w:pPr>
    </w:p>
    <w:p w14:paraId="2748FF87" w14:textId="5CD09998" w:rsidR="00E77EC8" w:rsidRPr="00E429BF" w:rsidRDefault="00010EC9" w:rsidP="00F04332">
      <w:pPr>
        <w:tabs>
          <w:tab w:val="left" w:pos="1418"/>
        </w:tabs>
        <w:spacing w:after="50" w:line="240" w:lineRule="auto"/>
        <w:ind w:left="720" w:hanging="720"/>
        <w:rPr>
          <w:lang w:val="nl-NL"/>
        </w:rPr>
      </w:pPr>
      <w:r>
        <w:rPr>
          <w:lang w:val="nl-NL"/>
        </w:rPr>
        <w:t>12.</w:t>
      </w:r>
      <w:r w:rsidR="00D14ACC">
        <w:rPr>
          <w:lang w:val="nl-NL"/>
        </w:rPr>
        <w:t>40</w:t>
      </w:r>
      <w:r w:rsidR="00E77EC8" w:rsidRPr="00E429BF">
        <w:rPr>
          <w:lang w:val="nl-NL"/>
        </w:rPr>
        <w:t xml:space="preserve"> – 13.</w:t>
      </w:r>
      <w:r w:rsidR="00D14ACC">
        <w:rPr>
          <w:lang w:val="nl-NL"/>
        </w:rPr>
        <w:t>35</w:t>
      </w:r>
      <w:r w:rsidR="00E45098" w:rsidRPr="00E429BF">
        <w:rPr>
          <w:lang w:val="nl-NL"/>
        </w:rPr>
        <w:tab/>
      </w:r>
      <w:r w:rsidR="00AA1C53" w:rsidRPr="00E429BF">
        <w:rPr>
          <w:lang w:val="nl-NL"/>
        </w:rPr>
        <w:t>L</w:t>
      </w:r>
      <w:r w:rsidR="00E77EC8" w:rsidRPr="00E429BF">
        <w:rPr>
          <w:lang w:val="nl-NL"/>
        </w:rPr>
        <w:t>unchpauze</w:t>
      </w:r>
    </w:p>
    <w:p w14:paraId="5F5A49A6" w14:textId="0E2665FC" w:rsidR="009F1C49" w:rsidRPr="00C40C42" w:rsidRDefault="009F1C49" w:rsidP="00F04332">
      <w:pPr>
        <w:tabs>
          <w:tab w:val="left" w:pos="1418"/>
        </w:tabs>
        <w:spacing w:after="50" w:line="276" w:lineRule="auto"/>
        <w:ind w:left="720"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14:paraId="7A7B56F1" w14:textId="48910000" w:rsidR="009F1C49" w:rsidRPr="00E429BF" w:rsidRDefault="00E45098" w:rsidP="00F04332">
      <w:pPr>
        <w:tabs>
          <w:tab w:val="left" w:pos="1418"/>
        </w:tabs>
        <w:spacing w:after="50" w:line="276" w:lineRule="auto"/>
        <w:ind w:left="720" w:hanging="720"/>
        <w:rPr>
          <w:lang w:val="nl-NL"/>
        </w:rPr>
      </w:pPr>
      <w:r>
        <w:rPr>
          <w:lang w:val="nl-NL"/>
        </w:rPr>
        <w:t>13.</w:t>
      </w:r>
      <w:r w:rsidR="00A73EA5">
        <w:rPr>
          <w:lang w:val="nl-NL"/>
        </w:rPr>
        <w:t>35 – 14.0</w:t>
      </w:r>
      <w:r w:rsidR="00D14ACC">
        <w:rPr>
          <w:lang w:val="nl-NL"/>
        </w:rPr>
        <w:t>5</w:t>
      </w:r>
      <w:r>
        <w:rPr>
          <w:lang w:val="nl-NL"/>
        </w:rPr>
        <w:tab/>
      </w:r>
      <w:r w:rsidR="009F1C49">
        <w:rPr>
          <w:lang w:val="nl-NL"/>
        </w:rPr>
        <w:t>Dr. B.B. van Rijn, gynaecoloog, UMC Utrecht en EMC Rotterdam</w:t>
      </w:r>
      <w:r w:rsidR="009F1C49" w:rsidRPr="00E429BF">
        <w:rPr>
          <w:lang w:val="nl-NL"/>
        </w:rPr>
        <w:t xml:space="preserve"> </w:t>
      </w:r>
    </w:p>
    <w:p w14:paraId="68C343A0" w14:textId="77777777" w:rsidR="009F1C49" w:rsidRPr="00C40C42" w:rsidRDefault="009F1C49" w:rsidP="00F04332">
      <w:pPr>
        <w:spacing w:after="50" w:line="276" w:lineRule="auto"/>
        <w:rPr>
          <w:lang w:val="nl-NL"/>
        </w:rPr>
      </w:pPr>
      <w:r w:rsidRPr="00E429BF">
        <w:rPr>
          <w:lang w:val="nl-NL"/>
        </w:rPr>
        <w:tab/>
      </w:r>
      <w:r>
        <w:rPr>
          <w:lang w:val="nl-NL"/>
        </w:rPr>
        <w:tab/>
      </w:r>
      <w:r w:rsidRPr="00363322">
        <w:rPr>
          <w:lang w:val="nl-NL"/>
        </w:rPr>
        <w:t>Zwangerschapscomplicaties als risico factor voor een beroerte</w:t>
      </w:r>
    </w:p>
    <w:p w14:paraId="525C1C10" w14:textId="2537BDB0" w:rsidR="00713DBA" w:rsidRDefault="00A73EA5" w:rsidP="00F04332">
      <w:pPr>
        <w:tabs>
          <w:tab w:val="left" w:pos="1418"/>
        </w:tabs>
        <w:spacing w:after="50" w:line="276" w:lineRule="auto"/>
        <w:ind w:left="720" w:hanging="720"/>
        <w:rPr>
          <w:lang w:val="nl-NL"/>
        </w:rPr>
      </w:pPr>
      <w:r>
        <w:rPr>
          <w:lang w:val="nl-NL"/>
        </w:rPr>
        <w:t>14.0</w:t>
      </w:r>
      <w:r w:rsidR="00D14ACC">
        <w:rPr>
          <w:lang w:val="nl-NL"/>
        </w:rPr>
        <w:t>5</w:t>
      </w:r>
      <w:r>
        <w:rPr>
          <w:lang w:val="nl-NL"/>
        </w:rPr>
        <w:t xml:space="preserve"> – 14.</w:t>
      </w:r>
      <w:r w:rsidR="00D14ACC">
        <w:rPr>
          <w:lang w:val="nl-NL"/>
        </w:rPr>
        <w:t>3</w:t>
      </w:r>
      <w:r>
        <w:rPr>
          <w:lang w:val="nl-NL"/>
        </w:rPr>
        <w:t>5</w:t>
      </w:r>
      <w:r w:rsidR="00E45098">
        <w:rPr>
          <w:lang w:val="nl-NL"/>
        </w:rPr>
        <w:tab/>
      </w:r>
      <w:r w:rsidR="00713DBA">
        <w:rPr>
          <w:lang w:val="nl-NL"/>
        </w:rPr>
        <w:t>Prof Dr F.L.J. Visseren, internist vasculair geneeskundige, UMC Utrecht</w:t>
      </w:r>
    </w:p>
    <w:p w14:paraId="0B10E23F" w14:textId="42CE3B0E" w:rsidR="00116755" w:rsidRDefault="00713DBA" w:rsidP="00F04332">
      <w:pPr>
        <w:tabs>
          <w:tab w:val="left" w:pos="1418"/>
        </w:tabs>
        <w:spacing w:after="50" w:line="240" w:lineRule="auto"/>
        <w:ind w:left="720"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Optimale cardiovasculaire </w:t>
      </w:r>
      <w:r w:rsidR="00FE67DA">
        <w:rPr>
          <w:lang w:val="nl-NL"/>
        </w:rPr>
        <w:t>preventie</w:t>
      </w:r>
      <w:r>
        <w:rPr>
          <w:lang w:val="nl-NL"/>
        </w:rPr>
        <w:t xml:space="preserve"> na een TIA of herseninfarct: U-Prevent</w:t>
      </w:r>
    </w:p>
    <w:p w14:paraId="4CAD6191" w14:textId="77777777" w:rsidR="00AA1C53" w:rsidRDefault="00AA1C53" w:rsidP="00F04332">
      <w:pPr>
        <w:tabs>
          <w:tab w:val="left" w:pos="1418"/>
        </w:tabs>
        <w:spacing w:after="50" w:line="240" w:lineRule="auto"/>
        <w:ind w:hanging="720"/>
        <w:rPr>
          <w:lang w:val="nl-NL"/>
        </w:rPr>
      </w:pPr>
    </w:p>
    <w:p w14:paraId="76E6CF92" w14:textId="7D08BB07" w:rsidR="00E45098" w:rsidRDefault="00E45098" w:rsidP="00F04332">
      <w:pPr>
        <w:tabs>
          <w:tab w:val="left" w:pos="1418"/>
        </w:tabs>
        <w:spacing w:after="50" w:line="240" w:lineRule="auto"/>
        <w:ind w:hanging="720"/>
        <w:rPr>
          <w:lang w:val="nl-NL"/>
        </w:rPr>
      </w:pPr>
      <w:r>
        <w:rPr>
          <w:lang w:val="nl-NL"/>
        </w:rPr>
        <w:tab/>
        <w:t>14.</w:t>
      </w:r>
      <w:r w:rsidR="00D14ACC">
        <w:rPr>
          <w:lang w:val="nl-NL"/>
        </w:rPr>
        <w:t>3</w:t>
      </w:r>
      <w:r w:rsidR="00A73EA5">
        <w:rPr>
          <w:lang w:val="nl-NL"/>
        </w:rPr>
        <w:t>5 – 15.</w:t>
      </w:r>
      <w:r w:rsidR="003267F4">
        <w:rPr>
          <w:lang w:val="nl-NL"/>
        </w:rPr>
        <w:t>0</w:t>
      </w:r>
      <w:r w:rsidR="003B3A29">
        <w:rPr>
          <w:lang w:val="nl-NL"/>
        </w:rPr>
        <w:t>5</w:t>
      </w:r>
      <w:r>
        <w:rPr>
          <w:lang w:val="nl-NL"/>
        </w:rPr>
        <w:tab/>
        <w:t>Pauze</w:t>
      </w:r>
    </w:p>
    <w:p w14:paraId="3284E107" w14:textId="77777777" w:rsidR="00AA1C53" w:rsidRDefault="00AA1C53" w:rsidP="00F04332">
      <w:pPr>
        <w:tabs>
          <w:tab w:val="left" w:pos="1418"/>
        </w:tabs>
        <w:spacing w:after="50" w:line="240" w:lineRule="auto"/>
        <w:ind w:hanging="720"/>
        <w:rPr>
          <w:lang w:val="nl-NL"/>
        </w:rPr>
      </w:pPr>
    </w:p>
    <w:p w14:paraId="0CED6EA2" w14:textId="7EB07986" w:rsidR="009F1C49" w:rsidRDefault="00E45098" w:rsidP="00F04332">
      <w:pPr>
        <w:tabs>
          <w:tab w:val="left" w:pos="1418"/>
        </w:tabs>
        <w:spacing w:after="50" w:line="276" w:lineRule="auto"/>
        <w:ind w:hanging="720"/>
        <w:rPr>
          <w:lang w:val="nl-NL"/>
        </w:rPr>
      </w:pPr>
      <w:r>
        <w:rPr>
          <w:lang w:val="nl-NL"/>
        </w:rPr>
        <w:tab/>
        <w:t>15.</w:t>
      </w:r>
      <w:r w:rsidR="003267F4">
        <w:rPr>
          <w:lang w:val="nl-NL"/>
        </w:rPr>
        <w:t>0</w:t>
      </w:r>
      <w:r w:rsidR="003B3A29">
        <w:rPr>
          <w:lang w:val="nl-NL"/>
        </w:rPr>
        <w:t>5</w:t>
      </w:r>
      <w:r w:rsidR="003267F4">
        <w:rPr>
          <w:lang w:val="nl-NL"/>
        </w:rPr>
        <w:t xml:space="preserve"> – 15.3</w:t>
      </w:r>
      <w:r w:rsidR="003B3A29">
        <w:rPr>
          <w:lang w:val="nl-NL"/>
        </w:rPr>
        <w:t>5</w:t>
      </w:r>
      <w:r>
        <w:rPr>
          <w:lang w:val="nl-NL"/>
        </w:rPr>
        <w:tab/>
      </w:r>
      <w:r w:rsidR="009F1C49">
        <w:rPr>
          <w:lang w:val="nl-NL"/>
        </w:rPr>
        <w:t xml:space="preserve">Prof. Dr </w:t>
      </w:r>
      <w:r w:rsidR="00FA7C2F">
        <w:rPr>
          <w:lang w:val="nl-NL"/>
        </w:rPr>
        <w:t>J.</w:t>
      </w:r>
      <w:r w:rsidR="009F1C49">
        <w:rPr>
          <w:lang w:val="nl-NL"/>
        </w:rPr>
        <w:t>G. van Dijk</w:t>
      </w:r>
      <w:r w:rsidR="00713DBA">
        <w:rPr>
          <w:lang w:val="nl-NL"/>
        </w:rPr>
        <w:t>, neuroloog, klinisch neurofysioloog, LUMC Leiden</w:t>
      </w:r>
    </w:p>
    <w:p w14:paraId="4983A137" w14:textId="799D2FFA" w:rsidR="009F1C49" w:rsidRDefault="009F1C49" w:rsidP="00F04332">
      <w:pPr>
        <w:tabs>
          <w:tab w:val="left" w:pos="1418"/>
        </w:tabs>
        <w:spacing w:after="50" w:line="276" w:lineRule="auto"/>
        <w:ind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Bestaan wegrakingen door stenosen van cerebrale arteriën?</w:t>
      </w:r>
    </w:p>
    <w:p w14:paraId="459F9F93" w14:textId="4077E2C4" w:rsidR="009F1C49" w:rsidRPr="000057F3" w:rsidRDefault="009F1C49" w:rsidP="00F04332">
      <w:pPr>
        <w:tabs>
          <w:tab w:val="left" w:pos="1418"/>
        </w:tabs>
        <w:spacing w:after="50" w:line="276" w:lineRule="auto"/>
        <w:ind w:hanging="720"/>
        <w:rPr>
          <w:lang w:val="nl-NL"/>
        </w:rPr>
      </w:pPr>
      <w:r>
        <w:rPr>
          <w:lang w:val="nl-NL"/>
        </w:rPr>
        <w:tab/>
      </w:r>
      <w:r w:rsidR="003267F4">
        <w:rPr>
          <w:lang w:val="nl-NL"/>
        </w:rPr>
        <w:t>15.3</w:t>
      </w:r>
      <w:r w:rsidR="003B3A29">
        <w:rPr>
          <w:lang w:val="nl-NL"/>
        </w:rPr>
        <w:t>5</w:t>
      </w:r>
      <w:r w:rsidR="00A73EA5">
        <w:rPr>
          <w:lang w:val="nl-NL"/>
        </w:rPr>
        <w:t xml:space="preserve"> – 16.</w:t>
      </w:r>
      <w:r w:rsidR="003267F4">
        <w:rPr>
          <w:lang w:val="nl-NL"/>
        </w:rPr>
        <w:t>0</w:t>
      </w:r>
      <w:r w:rsidR="003B3A29">
        <w:rPr>
          <w:lang w:val="nl-NL"/>
        </w:rPr>
        <w:t>5</w:t>
      </w:r>
      <w:r w:rsidR="00E45098">
        <w:rPr>
          <w:lang w:val="nl-NL"/>
        </w:rPr>
        <w:tab/>
      </w:r>
      <w:r w:rsidRPr="000057F3">
        <w:rPr>
          <w:lang w:val="nl-NL"/>
        </w:rPr>
        <w:t>Dr S.</w:t>
      </w:r>
      <w:r w:rsidR="00FE67DA" w:rsidRPr="000057F3">
        <w:rPr>
          <w:lang w:val="nl-NL"/>
        </w:rPr>
        <w:t>C.</w:t>
      </w:r>
      <w:r w:rsidRPr="000057F3">
        <w:rPr>
          <w:lang w:val="nl-NL"/>
        </w:rPr>
        <w:t xml:space="preserve"> Tromp, neuroloog, </w:t>
      </w:r>
      <w:r w:rsidR="00713DBA" w:rsidRPr="000057F3">
        <w:rPr>
          <w:lang w:val="nl-NL"/>
        </w:rPr>
        <w:t xml:space="preserve">klinisch neurofysioloog, </w:t>
      </w:r>
      <w:r w:rsidRPr="000057F3">
        <w:rPr>
          <w:lang w:val="nl-NL"/>
        </w:rPr>
        <w:t>St Antonius ziekenhuis Nieuwegein</w:t>
      </w:r>
    </w:p>
    <w:p w14:paraId="46B29F8C" w14:textId="77777777" w:rsidR="000057F3" w:rsidRPr="000057F3" w:rsidRDefault="009F1C49" w:rsidP="000057F3">
      <w:pPr>
        <w:rPr>
          <w:rFonts w:cs="Arial"/>
          <w:lang w:val="nl-NL"/>
        </w:rPr>
      </w:pPr>
      <w:r w:rsidRPr="000057F3">
        <w:rPr>
          <w:lang w:val="nl-NL"/>
        </w:rPr>
        <w:tab/>
      </w:r>
      <w:r w:rsidRPr="000057F3">
        <w:rPr>
          <w:lang w:val="nl-NL"/>
        </w:rPr>
        <w:tab/>
      </w:r>
      <w:r w:rsidR="000057F3" w:rsidRPr="000057F3">
        <w:rPr>
          <w:rFonts w:cs="Arial"/>
          <w:lang w:val="nl-NL"/>
        </w:rPr>
        <w:t>Ultrageluid bij cerebrovasculaire aandoeningen: valkuilen en nieuwe ontwikkelingen.</w:t>
      </w:r>
    </w:p>
    <w:p w14:paraId="305C17F2" w14:textId="140E1B72" w:rsidR="00E45098" w:rsidRDefault="003267F4" w:rsidP="00F04332">
      <w:pPr>
        <w:tabs>
          <w:tab w:val="left" w:pos="1418"/>
        </w:tabs>
        <w:spacing w:after="50" w:line="276" w:lineRule="auto"/>
        <w:ind w:hanging="720"/>
        <w:rPr>
          <w:lang w:val="nl-NL"/>
        </w:rPr>
      </w:pPr>
      <w:r w:rsidRPr="000057F3">
        <w:rPr>
          <w:lang w:val="nl-NL"/>
        </w:rPr>
        <w:tab/>
        <w:t>16.0</w:t>
      </w:r>
      <w:r w:rsidR="003B3A29" w:rsidRPr="000057F3">
        <w:rPr>
          <w:lang w:val="nl-NL"/>
        </w:rPr>
        <w:t>5</w:t>
      </w:r>
      <w:r w:rsidR="00D14ACC" w:rsidRPr="000057F3">
        <w:rPr>
          <w:lang w:val="nl-NL"/>
        </w:rPr>
        <w:t xml:space="preserve"> – </w:t>
      </w:r>
      <w:r w:rsidR="00E45098" w:rsidRPr="000057F3">
        <w:rPr>
          <w:lang w:val="nl-NL"/>
        </w:rPr>
        <w:t>16.</w:t>
      </w:r>
      <w:r w:rsidRPr="000057F3">
        <w:rPr>
          <w:lang w:val="nl-NL"/>
        </w:rPr>
        <w:t>1</w:t>
      </w:r>
      <w:r w:rsidR="003B3A29" w:rsidRPr="000057F3">
        <w:rPr>
          <w:lang w:val="nl-NL"/>
        </w:rPr>
        <w:t>5</w:t>
      </w:r>
      <w:r w:rsidR="00E45098" w:rsidRPr="000057F3">
        <w:rPr>
          <w:lang w:val="nl-NL"/>
        </w:rPr>
        <w:tab/>
        <w:t>Dr H.B. van de Worp</w:t>
      </w:r>
      <w:r w:rsidR="00E45098">
        <w:rPr>
          <w:lang w:val="nl-NL"/>
        </w:rPr>
        <w:t>, neuroloog</w:t>
      </w:r>
      <w:r w:rsidR="00523CC9">
        <w:rPr>
          <w:lang w:val="nl-NL"/>
        </w:rPr>
        <w:t>,</w:t>
      </w:r>
      <w:r w:rsidR="00E45098">
        <w:rPr>
          <w:lang w:val="nl-NL"/>
        </w:rPr>
        <w:t xml:space="preserve"> UMC Utrecht</w:t>
      </w:r>
    </w:p>
    <w:p w14:paraId="414FD41D" w14:textId="2E894656" w:rsidR="00D74B86" w:rsidRDefault="00E45098" w:rsidP="00F04332">
      <w:pPr>
        <w:tabs>
          <w:tab w:val="left" w:pos="1418"/>
        </w:tabs>
        <w:spacing w:after="50" w:line="276" w:lineRule="auto"/>
        <w:ind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Afsluiting</w:t>
      </w:r>
    </w:p>
    <w:p w14:paraId="52A9AC8A" w14:textId="77777777" w:rsidR="00F04332" w:rsidRDefault="00F04332" w:rsidP="00F04332">
      <w:pPr>
        <w:tabs>
          <w:tab w:val="left" w:pos="1418"/>
        </w:tabs>
        <w:spacing w:after="50" w:line="276" w:lineRule="auto"/>
        <w:ind w:hanging="720"/>
        <w:rPr>
          <w:lang w:val="nl-NL"/>
        </w:rPr>
      </w:pPr>
    </w:p>
    <w:p w14:paraId="40BE9809" w14:textId="3153793D" w:rsidR="00E45098" w:rsidRDefault="00E45098" w:rsidP="00F04332">
      <w:pPr>
        <w:tabs>
          <w:tab w:val="left" w:pos="1418"/>
        </w:tabs>
        <w:spacing w:after="60" w:line="276" w:lineRule="auto"/>
        <w:ind w:hanging="720"/>
        <w:rPr>
          <w:lang w:val="nl-NL"/>
        </w:rPr>
      </w:pPr>
      <w:r>
        <w:rPr>
          <w:lang w:val="nl-NL"/>
        </w:rPr>
        <w:tab/>
        <w:t>16.1</w:t>
      </w:r>
      <w:r w:rsidR="003B3A29">
        <w:rPr>
          <w:lang w:val="nl-NL"/>
        </w:rPr>
        <w:t>5</w:t>
      </w:r>
      <w:r>
        <w:rPr>
          <w:lang w:val="nl-NL"/>
        </w:rPr>
        <w:tab/>
        <w:t>Borrel</w:t>
      </w:r>
    </w:p>
    <w:sectPr w:rsidR="00E45098" w:rsidSect="00AD6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E26A" w14:textId="77777777" w:rsidR="00CC6B6E" w:rsidRDefault="00CC6B6E" w:rsidP="00CC6B6E">
      <w:pPr>
        <w:spacing w:after="0" w:line="240" w:lineRule="auto"/>
      </w:pPr>
      <w:r>
        <w:separator/>
      </w:r>
    </w:p>
  </w:endnote>
  <w:endnote w:type="continuationSeparator" w:id="0">
    <w:p w14:paraId="46E319C1" w14:textId="77777777" w:rsidR="00CC6B6E" w:rsidRDefault="00CC6B6E" w:rsidP="00CC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25EF1" w14:textId="77777777" w:rsidR="00CC6B6E" w:rsidRDefault="00CC6B6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A5809" w14:textId="77777777" w:rsidR="00CC6B6E" w:rsidRDefault="00CC6B6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8367" w14:textId="77777777" w:rsidR="00CC6B6E" w:rsidRDefault="00CC6B6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72CB7" w14:textId="77777777" w:rsidR="00CC6B6E" w:rsidRDefault="00CC6B6E" w:rsidP="00CC6B6E">
      <w:pPr>
        <w:spacing w:after="0" w:line="240" w:lineRule="auto"/>
      </w:pPr>
      <w:r>
        <w:separator/>
      </w:r>
    </w:p>
  </w:footnote>
  <w:footnote w:type="continuationSeparator" w:id="0">
    <w:p w14:paraId="331C1E06" w14:textId="77777777" w:rsidR="00CC6B6E" w:rsidRDefault="00CC6B6E" w:rsidP="00CC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85F70" w14:textId="77777777" w:rsidR="00CC6B6E" w:rsidRDefault="00CC6B6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430ED" w14:textId="77777777" w:rsidR="00CC6B6E" w:rsidRDefault="00CC6B6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26CEE" w14:textId="77777777" w:rsidR="00CC6B6E" w:rsidRDefault="00CC6B6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8C"/>
    <w:rsid w:val="000057F3"/>
    <w:rsid w:val="00010EC9"/>
    <w:rsid w:val="00027DB3"/>
    <w:rsid w:val="000741D6"/>
    <w:rsid w:val="00082A48"/>
    <w:rsid w:val="00112006"/>
    <w:rsid w:val="00116755"/>
    <w:rsid w:val="00123694"/>
    <w:rsid w:val="002D0A67"/>
    <w:rsid w:val="0031093E"/>
    <w:rsid w:val="003267F4"/>
    <w:rsid w:val="00363322"/>
    <w:rsid w:val="003839F7"/>
    <w:rsid w:val="003B3A29"/>
    <w:rsid w:val="00431830"/>
    <w:rsid w:val="004443F1"/>
    <w:rsid w:val="00444A8C"/>
    <w:rsid w:val="00487CBB"/>
    <w:rsid w:val="00523CC9"/>
    <w:rsid w:val="006319FD"/>
    <w:rsid w:val="006454F0"/>
    <w:rsid w:val="006B04A2"/>
    <w:rsid w:val="00713DBA"/>
    <w:rsid w:val="00830E76"/>
    <w:rsid w:val="009F1C49"/>
    <w:rsid w:val="00A50850"/>
    <w:rsid w:val="00A73EA5"/>
    <w:rsid w:val="00AA1C53"/>
    <w:rsid w:val="00AD6D0C"/>
    <w:rsid w:val="00B16D2F"/>
    <w:rsid w:val="00B5338C"/>
    <w:rsid w:val="00BC217E"/>
    <w:rsid w:val="00C12DF8"/>
    <w:rsid w:val="00C40C42"/>
    <w:rsid w:val="00C56361"/>
    <w:rsid w:val="00C576CC"/>
    <w:rsid w:val="00C85064"/>
    <w:rsid w:val="00CC6B6E"/>
    <w:rsid w:val="00CD2852"/>
    <w:rsid w:val="00CF4E26"/>
    <w:rsid w:val="00D14ACC"/>
    <w:rsid w:val="00D17388"/>
    <w:rsid w:val="00D74B86"/>
    <w:rsid w:val="00DF719C"/>
    <w:rsid w:val="00E429BF"/>
    <w:rsid w:val="00E45098"/>
    <w:rsid w:val="00E45519"/>
    <w:rsid w:val="00E77EC8"/>
    <w:rsid w:val="00F04332"/>
    <w:rsid w:val="00F40C7D"/>
    <w:rsid w:val="00FA7C2F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C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6B6E"/>
  </w:style>
  <w:style w:type="paragraph" w:styleId="Voettekst">
    <w:name w:val="footer"/>
    <w:basedOn w:val="Standaard"/>
    <w:link w:val="VoettekstChar"/>
    <w:uiPriority w:val="99"/>
    <w:unhideWhenUsed/>
    <w:rsid w:val="00CC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6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6B6E"/>
  </w:style>
  <w:style w:type="paragraph" w:styleId="Voettekst">
    <w:name w:val="footer"/>
    <w:basedOn w:val="Standaard"/>
    <w:link w:val="VoettekstChar"/>
    <w:uiPriority w:val="99"/>
    <w:unhideWhenUsed/>
    <w:rsid w:val="00CC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238B7448</Template>
  <TotalTime>1</TotalTime>
  <Pages>1</Pages>
  <Words>248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Jaap Kappelle</dc:creator>
  <cp:lastModifiedBy>Slabbers-Bouwman, D.</cp:lastModifiedBy>
  <cp:revision>2</cp:revision>
  <cp:lastPrinted>2018-05-02T12:22:00Z</cp:lastPrinted>
  <dcterms:created xsi:type="dcterms:W3CDTF">2019-06-21T11:47:00Z</dcterms:created>
  <dcterms:modified xsi:type="dcterms:W3CDTF">2019-06-21T11:47:00Z</dcterms:modified>
</cp:coreProperties>
</file>